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0001814656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283"/>
              <w:jc w:val="left"/>
              <w:rPr/>
            </w:pPr>
            <w:r>
              <w:rPr/>
              <w:t>Name of Issuer</w:t>
            </w:r>
          </w:p>
        </w:tc>
        <w:tc>
          <w:tcPr>
            <w:tcW w:w="4341" w:type="dxa"/>
            <w:tcBorders/>
            <w:vAlign w:val="center"/>
          </w:tcPr>
          <w:p>
            <w:pPr>
              <w:pStyle w:val="TableContents"/>
              <w:bidi w:val="0"/>
              <w:spacing w:before="0" w:after="0"/>
              <w:jc w:val="left"/>
              <w:rPr/>
            </w:pPr>
            <w:r>
              <w:rPr/>
              <w:t>SERES THERAPEUTICS, INC.</w:t>
            </w:r>
          </w:p>
        </w:tc>
      </w:tr>
      <w:tr>
        <w:trPr/>
        <w:tc>
          <w:tcPr>
            <w:tcW w:w="5864" w:type="dxa"/>
            <w:tcBorders/>
            <w:vAlign w:val="center"/>
          </w:tcPr>
          <w:p>
            <w:pPr>
              <w:pStyle w:val="TableContents"/>
              <w:bidi w:val="0"/>
              <w:spacing w:before="0" w:after="283"/>
              <w:jc w:val="left"/>
              <w:rPr/>
            </w:pPr>
            <w:r>
              <w:rPr/>
              <w:t>SEC File Number</w:t>
            </w:r>
          </w:p>
        </w:tc>
        <w:tc>
          <w:tcPr>
            <w:tcW w:w="4341" w:type="dxa"/>
            <w:tcBorders/>
            <w:vAlign w:val="center"/>
          </w:tcPr>
          <w:p>
            <w:pPr>
              <w:pStyle w:val="TableContents"/>
              <w:bidi w:val="0"/>
              <w:spacing w:before="0" w:after="0"/>
              <w:jc w:val="left"/>
              <w:rPr/>
            </w:pPr>
            <w:r>
              <w:rPr/>
              <w:t>001-37465</w:t>
            </w:r>
          </w:p>
        </w:tc>
      </w:tr>
      <w:tr>
        <w:trPr/>
        <w:tc>
          <w:tcPr>
            <w:tcW w:w="5864" w:type="dxa"/>
            <w:tcBorders/>
            <w:vAlign w:val="center"/>
          </w:tcPr>
          <w:p>
            <w:pPr>
              <w:pStyle w:val="TableContents"/>
              <w:bidi w:val="0"/>
              <w:spacing w:before="0" w:after="283"/>
              <w:jc w:val="left"/>
              <w:rPr/>
            </w:pPr>
            <w:r>
              <w:rPr/>
              <w:t>Address of Issuer</w:t>
            </w:r>
          </w:p>
        </w:tc>
        <w:tc>
          <w:tcPr>
            <w:tcW w:w="4341" w:type="dxa"/>
            <w:tcBorders/>
            <w:vAlign w:val="center"/>
          </w:tcPr>
          <w:p>
            <w:pPr>
              <w:pStyle w:val="TableContents"/>
              <w:bidi w:val="0"/>
              <w:spacing w:before="0" w:after="0"/>
              <w:jc w:val="left"/>
              <w:rPr/>
            </w:pPr>
            <w:r>
              <w:rPr/>
              <w:t>101 Cambridgepark Drive</w:t>
              <w:br/>
              <w:t>Cambridge</w:t>
              <w:br/>
              <w:t xml:space="preserve">MASSACHUSETTS </w:t>
              <w:br/>
              <w:t>02140</w:t>
            </w:r>
          </w:p>
        </w:tc>
      </w:tr>
      <w:tr>
        <w:trPr/>
        <w:tc>
          <w:tcPr>
            <w:tcW w:w="5864" w:type="dxa"/>
            <w:tcBorders/>
            <w:vAlign w:val="center"/>
          </w:tcPr>
          <w:p>
            <w:pPr>
              <w:pStyle w:val="TableContents"/>
              <w:bidi w:val="0"/>
              <w:spacing w:before="0" w:after="283"/>
              <w:jc w:val="left"/>
              <w:rPr/>
            </w:pPr>
            <w:r>
              <w:rPr/>
              <w:t>Phone</w:t>
            </w:r>
          </w:p>
        </w:tc>
        <w:tc>
          <w:tcPr>
            <w:tcW w:w="4341" w:type="dxa"/>
            <w:tcBorders/>
            <w:vAlign w:val="center"/>
          </w:tcPr>
          <w:p>
            <w:pPr>
              <w:pStyle w:val="TableContents"/>
              <w:bidi w:val="0"/>
              <w:spacing w:before="0" w:after="0"/>
              <w:jc w:val="left"/>
              <w:rPr/>
            </w:pPr>
            <w:r>
              <w:rPr/>
              <w:t>(617) 945-9626</w:t>
            </w:r>
          </w:p>
        </w:tc>
      </w:tr>
      <w:tr>
        <w:trPr/>
        <w:tc>
          <w:tcPr>
            <w:tcW w:w="5864" w:type="dxa"/>
            <w:tcBorders/>
            <w:vAlign w:val="center"/>
          </w:tcPr>
          <w:p>
            <w:pPr>
              <w:pStyle w:val="TableContents"/>
              <w:bidi w:val="0"/>
              <w:spacing w:before="0" w:after="283"/>
              <w:jc w:val="left"/>
              <w:rPr/>
            </w:pPr>
            <w:r>
              <w:rPr/>
              <w:t>Name of Person for Whose Account the Securities are To Be Sold</w:t>
            </w:r>
          </w:p>
        </w:tc>
        <w:tc>
          <w:tcPr>
            <w:tcW w:w="4341" w:type="dxa"/>
            <w:tcBorders/>
            <w:vAlign w:val="center"/>
          </w:tcPr>
          <w:p>
            <w:pPr>
              <w:pStyle w:val="TableContents"/>
              <w:bidi w:val="0"/>
              <w:spacing w:before="0" w:after="0"/>
              <w:jc w:val="left"/>
              <w:rPr/>
            </w:pPr>
            <w:r>
              <w:rPr/>
              <w:t>TERESA L YOUNG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4" w:type="dxa"/>
            <w:tcBorders/>
            <w:vAlign w:val="center"/>
          </w:tcPr>
          <w:p>
            <w:pPr>
              <w:pStyle w:val="TableContents"/>
              <w:bidi w:val="0"/>
              <w:spacing w:before="0" w:after="283"/>
              <w:jc w:val="left"/>
              <w:rPr/>
            </w:pPr>
            <w:r>
              <w:rPr/>
              <w:t>Relationship to Issuer</w:t>
            </w:r>
          </w:p>
        </w:tc>
        <w:tc>
          <w:tcPr>
            <w:tcW w:w="43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167</w:t>
            </w:r>
          </w:p>
        </w:tc>
        <w:tc>
          <w:tcPr>
            <w:tcW w:w="1381" w:type="dxa"/>
            <w:tcBorders/>
            <w:vAlign w:val="center"/>
          </w:tcPr>
          <w:p>
            <w:pPr>
              <w:pStyle w:val="TableContents"/>
              <w:bidi w:val="0"/>
              <w:spacing w:before="0" w:after="283"/>
              <w:jc w:val="left"/>
              <w:rPr/>
            </w:pPr>
            <w:r>
              <w:rPr/>
              <w:t>1284.23</w:t>
            </w:r>
          </w:p>
        </w:tc>
        <w:tc>
          <w:tcPr>
            <w:tcW w:w="1556" w:type="dxa"/>
            <w:tcBorders/>
            <w:vAlign w:val="center"/>
          </w:tcPr>
          <w:p>
            <w:pPr>
              <w:pStyle w:val="TableContents"/>
              <w:bidi w:val="0"/>
              <w:spacing w:before="0" w:after="283"/>
              <w:jc w:val="left"/>
              <w:rPr/>
            </w:pPr>
            <w:r>
              <w:rPr/>
              <w:t>9683934</w:t>
            </w:r>
          </w:p>
        </w:tc>
        <w:tc>
          <w:tcPr>
            <w:tcW w:w="1569" w:type="dxa"/>
            <w:tcBorders/>
            <w:vAlign w:val="center"/>
          </w:tcPr>
          <w:p>
            <w:pPr>
              <w:pStyle w:val="TableContents"/>
              <w:bidi w:val="0"/>
              <w:spacing w:before="0" w:after="283"/>
              <w:jc w:val="left"/>
              <w:rPr/>
            </w:pPr>
            <w:r>
              <w:rPr/>
              <w:t>05/19/2026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167</w:t>
            </w:r>
          </w:p>
        </w:tc>
        <w:tc>
          <w:tcPr>
            <w:tcW w:w="1069" w:type="dxa"/>
            <w:tcBorders/>
            <w:vAlign w:val="center"/>
          </w:tcPr>
          <w:p>
            <w:pPr>
              <w:pStyle w:val="TableContents"/>
              <w:bidi w:val="0"/>
              <w:spacing w:before="0" w:after="283"/>
              <w:jc w:val="left"/>
              <w:rPr/>
            </w:pPr>
            <w:r>
              <w:rPr/>
              <w:t>05/15/2026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7"/>
        <w:gridCol w:w="2855"/>
        <w:gridCol w:w="928"/>
        <w:gridCol w:w="1539"/>
        <w:gridCol w:w="1656"/>
      </w:tblGrid>
      <w:tr>
        <w:trPr/>
        <w:tc>
          <w:tcPr>
            <w:tcW w:w="3227"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656" w:type="dxa"/>
            <w:tcBorders/>
            <w:vAlign w:val="center"/>
          </w:tcPr>
          <w:p>
            <w:pPr>
              <w:pStyle w:val="TableHeading"/>
              <w:suppressLineNumbers/>
              <w:bidi w:val="0"/>
              <w:spacing w:before="0" w:after="283"/>
              <w:jc w:val="center"/>
              <w:rPr/>
            </w:pPr>
            <w:r>
              <w:rPr/>
              <w:t>Gross Proceeds</w:t>
            </w:r>
          </w:p>
        </w:tc>
      </w:tr>
      <w:tr>
        <w:trPr/>
        <w:tc>
          <w:tcPr>
            <w:tcW w:w="3227" w:type="dxa"/>
            <w:tcBorders/>
            <w:vAlign w:val="center"/>
          </w:tcPr>
          <w:p>
            <w:pPr>
              <w:pStyle w:val="TableContents"/>
              <w:bidi w:val="0"/>
              <w:spacing w:before="0" w:after="283"/>
              <w:jc w:val="left"/>
              <w:rPr/>
            </w:pPr>
            <w:r>
              <w:rPr/>
              <w:t>TERESA L YOUNG</w:t>
              <w:br/>
              <w:t>101 Cambridgepark Drive</w:t>
              <w:br/>
              <w:t>Cambridge   MA   02140</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05/18/2026</w:t>
            </w:r>
          </w:p>
        </w:tc>
        <w:tc>
          <w:tcPr>
            <w:tcW w:w="1539" w:type="dxa"/>
            <w:tcBorders/>
            <w:vAlign w:val="center"/>
          </w:tcPr>
          <w:p>
            <w:pPr>
              <w:pStyle w:val="TableContents"/>
              <w:bidi w:val="0"/>
              <w:spacing w:before="0" w:after="283"/>
              <w:jc w:val="left"/>
              <w:rPr/>
            </w:pPr>
            <w:r>
              <w:rPr/>
              <w:t>63</w:t>
            </w:r>
          </w:p>
        </w:tc>
        <w:tc>
          <w:tcPr>
            <w:tcW w:w="1656" w:type="dxa"/>
            <w:tcBorders/>
            <w:vAlign w:val="center"/>
          </w:tcPr>
          <w:p>
            <w:pPr>
              <w:pStyle w:val="TableContents"/>
              <w:bidi w:val="0"/>
              <w:spacing w:before="0" w:after="283"/>
              <w:jc w:val="left"/>
              <w:rPr/>
            </w:pPr>
            <w:r>
              <w:rPr/>
              <w:t>474.39</w:t>
            </w:r>
          </w:p>
        </w:tc>
      </w:tr>
      <w:tr>
        <w:trPr/>
        <w:tc>
          <w:tcPr>
            <w:tcW w:w="3227" w:type="dxa"/>
            <w:tcBorders/>
            <w:vAlign w:val="center"/>
          </w:tcPr>
          <w:p>
            <w:pPr>
              <w:pStyle w:val="TableContents"/>
              <w:bidi w:val="0"/>
              <w:spacing w:before="0" w:after="283"/>
              <w:jc w:val="left"/>
              <w:rPr/>
            </w:pPr>
            <w:r>
              <w:rPr/>
              <w:t>TERESA L YOUNG</w:t>
              <w:br/>
              <w:t>101 Cambridgepark Drive</w:t>
              <w:br/>
              <w:t>Cambridge   MA   02140</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03/17/2026</w:t>
            </w:r>
          </w:p>
        </w:tc>
        <w:tc>
          <w:tcPr>
            <w:tcW w:w="1539" w:type="dxa"/>
            <w:tcBorders/>
            <w:vAlign w:val="center"/>
          </w:tcPr>
          <w:p>
            <w:pPr>
              <w:pStyle w:val="TableContents"/>
              <w:bidi w:val="0"/>
              <w:spacing w:before="0" w:after="283"/>
              <w:jc w:val="left"/>
              <w:rPr/>
            </w:pPr>
            <w:r>
              <w:rPr/>
              <w:t>8553</w:t>
            </w:r>
          </w:p>
        </w:tc>
        <w:tc>
          <w:tcPr>
            <w:tcW w:w="1656" w:type="dxa"/>
            <w:tcBorders/>
            <w:vAlign w:val="center"/>
          </w:tcPr>
          <w:p>
            <w:pPr>
              <w:pStyle w:val="TableContents"/>
              <w:bidi w:val="0"/>
              <w:spacing w:before="0" w:after="283"/>
              <w:jc w:val="left"/>
              <w:rPr/>
            </w:pPr>
            <w:r>
              <w:rPr/>
              <w:t>77966.58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24"/>
        <w:gridCol w:w="2781"/>
      </w:tblGrid>
      <w:tr>
        <w:trPr/>
        <w:tc>
          <w:tcPr>
            <w:tcW w:w="7424" w:type="dxa"/>
            <w:tcBorders/>
            <w:vAlign w:val="center"/>
          </w:tcPr>
          <w:p>
            <w:pPr>
              <w:pStyle w:val="TableContents"/>
              <w:bidi w:val="0"/>
              <w:spacing w:before="0" w:after="283"/>
              <w:jc w:val="left"/>
              <w:rPr/>
            </w:pPr>
            <w:r>
              <w:rPr/>
              <w:t>Remarks</w:t>
            </w:r>
          </w:p>
        </w:tc>
        <w:tc>
          <w:tcPr>
            <w:tcW w:w="2781" w:type="dxa"/>
            <w:tcBorders/>
            <w:vAlign w:val="center"/>
          </w:tcPr>
          <w:p>
            <w:pPr>
              <w:pStyle w:val="TableContents"/>
              <w:bidi w:val="0"/>
              <w:spacing w:before="0" w:after="283"/>
              <w:jc w:val="left"/>
              <w:rPr>
                <w:sz w:val="4"/>
                <w:szCs w:val="4"/>
              </w:rPr>
            </w:pPr>
            <w:r>
              <w:rPr>
                <w:sz w:val="4"/>
                <w:szCs w:val="4"/>
              </w:rPr>
            </w:r>
          </w:p>
        </w:tc>
      </w:tr>
      <w:tr>
        <w:trPr/>
        <w:tc>
          <w:tcPr>
            <w:tcW w:w="7424" w:type="dxa"/>
            <w:tcBorders/>
            <w:vAlign w:val="center"/>
          </w:tcPr>
          <w:p>
            <w:pPr>
              <w:pStyle w:val="TableContents"/>
              <w:bidi w:val="0"/>
              <w:spacing w:before="0" w:after="283"/>
              <w:jc w:val="left"/>
              <w:rPr/>
            </w:pPr>
            <w:r>
              <w:rPr/>
              <w:t>Date of Notice</w:t>
            </w:r>
          </w:p>
        </w:tc>
        <w:tc>
          <w:tcPr>
            <w:tcW w:w="2781" w:type="dxa"/>
            <w:tcBorders/>
            <w:vAlign w:val="center"/>
          </w:tcPr>
          <w:p>
            <w:pPr>
              <w:pStyle w:val="TableContents"/>
              <w:bidi w:val="0"/>
              <w:spacing w:before="0" w:after="0"/>
              <w:jc w:val="left"/>
              <w:rPr/>
            </w:pPr>
            <w:r>
              <w:rPr/>
              <w:t>05/19/2026</w:t>
            </w:r>
          </w:p>
        </w:tc>
      </w:tr>
      <w:tr>
        <w:trPr/>
        <w:tc>
          <w:tcPr>
            <w:tcW w:w="7424" w:type="dxa"/>
            <w:tcBorders/>
            <w:vAlign w:val="center"/>
          </w:tcPr>
          <w:p>
            <w:pPr>
              <w:pStyle w:val="TableContents"/>
              <w:bidi w:val="0"/>
              <w:spacing w:before="0" w:after="283"/>
              <w:jc w:val="left"/>
              <w:rPr/>
            </w:pPr>
            <w:r>
              <w:rPr/>
              <w:t>Date of Plan Adoption or Giving of Instruction, If Relying on Rule 10b5-1</w:t>
            </w:r>
          </w:p>
        </w:tc>
        <w:tc>
          <w:tcPr>
            <w:tcW w:w="2781" w:type="dxa"/>
            <w:tcBorders/>
            <w:vAlign w:val="center"/>
          </w:tcPr>
          <w:p>
            <w:pPr>
              <w:pStyle w:val="TableContents"/>
              <w:bidi w:val="0"/>
              <w:spacing w:before="0" w:after="0"/>
              <w:jc w:val="left"/>
              <w:rPr/>
            </w:pPr>
            <w:r>
              <w:rPr/>
              <w:t>11/25/2025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24" w:type="dxa"/>
            <w:tcBorders/>
            <w:vAlign w:val="center"/>
          </w:tcPr>
          <w:p>
            <w:pPr>
              <w:pStyle w:val="TableContents"/>
              <w:bidi w:val="0"/>
              <w:spacing w:before="0" w:after="283"/>
              <w:jc w:val="left"/>
              <w:rPr/>
            </w:pPr>
            <w:r>
              <w:rPr/>
              <w:t>Signature</w:t>
            </w:r>
          </w:p>
        </w:tc>
        <w:tc>
          <w:tcPr>
            <w:tcW w:w="2781" w:type="dxa"/>
            <w:tcBorders/>
            <w:vAlign w:val="center"/>
          </w:tcPr>
          <w:p>
            <w:pPr>
              <w:pStyle w:val="TableContents"/>
              <w:bidi w:val="0"/>
              <w:spacing w:before="0" w:after="0"/>
              <w:jc w:val="left"/>
              <w:rPr/>
            </w:pPr>
            <w:r>
              <w:rPr/>
              <w:t>/s/ Teresa Lynn Young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3210</Characters>
  <CharactersWithSpaces>3782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